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4853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18435730" w14:textId="25028087" w:rsidR="00820DBD" w:rsidRPr="00CF0080" w:rsidRDefault="00820DBD" w:rsidP="00820DBD">
      <w:pPr>
        <w:keepNext/>
        <w:keepLines/>
        <w:spacing w:line="240" w:lineRule="auto"/>
        <w:ind w:left="-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4E8B">
        <w:rPr>
          <w:rFonts w:ascii="Arial" w:eastAsia="Times New Roman" w:hAnsi="Arial" w:cs="Arial"/>
          <w:b/>
          <w:bCs/>
          <w:sz w:val="24"/>
          <w:szCs w:val="24"/>
        </w:rPr>
        <w:t xml:space="preserve">Dostawa </w:t>
      </w:r>
      <w:r>
        <w:rPr>
          <w:rFonts w:ascii="Arial" w:eastAsia="Times New Roman" w:hAnsi="Arial" w:cs="Arial"/>
          <w:b/>
          <w:bCs/>
          <w:sz w:val="24"/>
          <w:szCs w:val="24"/>
        </w:rPr>
        <w:t>pomocy dydaktycznych</w:t>
      </w:r>
      <w:r w:rsidR="008E235D">
        <w:rPr>
          <w:rFonts w:ascii="Arial" w:eastAsia="Times New Roman" w:hAnsi="Arial" w:cs="Arial"/>
          <w:b/>
          <w:bCs/>
          <w:sz w:val="24"/>
          <w:szCs w:val="24"/>
        </w:rPr>
        <w:t xml:space="preserve"> (mebli)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 ramach projektu: „</w:t>
      </w:r>
      <w:r w:rsidRPr="00B27A33">
        <w:rPr>
          <w:rFonts w:ascii="Arial" w:eastAsia="Times New Roman" w:hAnsi="Arial" w:cs="Arial"/>
          <w:b/>
          <w:bCs/>
          <w:sz w:val="24"/>
          <w:szCs w:val="24"/>
        </w:rPr>
        <w:t>Liczyć, Badać, Poznać Świat - wsparcie szkoły podstawowej nr 29 w Łodzi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”,  </w:t>
      </w:r>
      <w:r w:rsidRPr="00CF0080">
        <w:rPr>
          <w:rFonts w:ascii="Arial" w:eastAsia="Times New Roman" w:hAnsi="Arial" w:cs="Arial"/>
          <w:b/>
          <w:bCs/>
          <w:sz w:val="24"/>
          <w:szCs w:val="24"/>
        </w:rPr>
        <w:t>współfinansowanego ze środków Unii Europejskiej w ramach Europejskiego Funduszu Społecznego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F0080">
        <w:rPr>
          <w:rFonts w:ascii="Arial" w:eastAsia="Times New Roman" w:hAnsi="Arial" w:cs="Arial"/>
          <w:b/>
          <w:bCs/>
          <w:sz w:val="24"/>
          <w:szCs w:val="24"/>
        </w:rPr>
        <w:t>Regionalny Program Operacyjny Województwa Łódzkiego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51789D3" w14:textId="77777777" w:rsidR="0036518F" w:rsidRDefault="0036518F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7EC0" w14:textId="77777777" w:rsidR="00D97912" w:rsidRDefault="00D97912" w:rsidP="00505F81">
      <w:pPr>
        <w:spacing w:after="0" w:line="240" w:lineRule="auto"/>
      </w:pPr>
      <w:r>
        <w:separator/>
      </w:r>
    </w:p>
  </w:endnote>
  <w:endnote w:type="continuationSeparator" w:id="0">
    <w:p w14:paraId="0D0E0EE0" w14:textId="77777777" w:rsidR="00D97912" w:rsidRDefault="00D9791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A4C2" w14:textId="77777777" w:rsidR="00D97912" w:rsidRDefault="00D97912" w:rsidP="00505F81">
      <w:pPr>
        <w:spacing w:after="0" w:line="240" w:lineRule="auto"/>
      </w:pPr>
      <w:r>
        <w:separator/>
      </w:r>
    </w:p>
  </w:footnote>
  <w:footnote w:type="continuationSeparator" w:id="0">
    <w:p w14:paraId="03FC4863" w14:textId="77777777" w:rsidR="00D97912" w:rsidRDefault="00D9791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D49FF"/>
    <w:rsid w:val="006E1543"/>
    <w:rsid w:val="006F6F4D"/>
    <w:rsid w:val="00820DBD"/>
    <w:rsid w:val="008E235D"/>
    <w:rsid w:val="00A9328B"/>
    <w:rsid w:val="00AD3A7F"/>
    <w:rsid w:val="00B066CA"/>
    <w:rsid w:val="00B349B1"/>
    <w:rsid w:val="00B725DC"/>
    <w:rsid w:val="00B8579C"/>
    <w:rsid w:val="00C27046"/>
    <w:rsid w:val="00CB039D"/>
    <w:rsid w:val="00CF32BA"/>
    <w:rsid w:val="00D04FF2"/>
    <w:rsid w:val="00D4443D"/>
    <w:rsid w:val="00D53E51"/>
    <w:rsid w:val="00D97912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FBDB-B276-4AA2-8031-5BEA851B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11</cp:revision>
  <dcterms:created xsi:type="dcterms:W3CDTF">2019-01-30T13:47:00Z</dcterms:created>
  <dcterms:modified xsi:type="dcterms:W3CDTF">2020-11-19T18:13:00Z</dcterms:modified>
</cp:coreProperties>
</file>